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D67D8" w14:textId="77777777" w:rsidR="00E053CA" w:rsidRPr="00E053CA" w:rsidRDefault="00E053CA" w:rsidP="00E053CA">
      <w:pPr>
        <w:spacing w:line="240" w:lineRule="auto"/>
      </w:pPr>
      <w:r w:rsidRPr="00E053CA">
        <w:t>[Medical Group Name]</w:t>
      </w:r>
      <w:r w:rsidRPr="00E053CA">
        <w:br/>
        <w:t>Provider Alert</w:t>
      </w:r>
    </w:p>
    <w:p w14:paraId="06E59C58" w14:textId="21200913" w:rsidR="00E053CA" w:rsidRPr="00E053CA" w:rsidRDefault="3ADA43E3" w:rsidP="3ADA43E3">
      <w:pPr>
        <w:spacing w:line="240" w:lineRule="auto"/>
      </w:pPr>
      <w:r w:rsidRPr="3ADA43E3">
        <w:rPr>
          <w:b/>
          <w:bCs/>
        </w:rPr>
        <w:t>Date:</w:t>
      </w:r>
      <w:r>
        <w:t> [Date]</w:t>
      </w:r>
      <w:r w:rsidR="00E053CA">
        <w:br/>
      </w:r>
      <w:r w:rsidRPr="3ADA43E3">
        <w:rPr>
          <w:b/>
          <w:bCs/>
        </w:rPr>
        <w:t>To:</w:t>
      </w:r>
      <w:r>
        <w:t> All Primary Care Providers (PCPs) and Clinic Staff</w:t>
      </w:r>
      <w:r w:rsidR="00E053CA">
        <w:br/>
      </w:r>
      <w:r w:rsidRPr="3ADA43E3">
        <w:rPr>
          <w:b/>
          <w:bCs/>
        </w:rPr>
        <w:t>Subject:</w:t>
      </w:r>
      <w:r>
        <w:t xml:space="preserve"> Action Required: Timely Completion of Initial Health Appointments (IHAs) for New Medi-Cal </w:t>
      </w:r>
      <w:r w:rsidRPr="3ADA43E3">
        <w:rPr>
          <w:rFonts w:ascii="Aptos" w:eastAsia="Aptos" w:hAnsi="Aptos" w:cs="Aptos"/>
        </w:rPr>
        <w:t xml:space="preserve">and Dually Eligible for Medi-Cal and Medicare </w:t>
      </w:r>
      <w:r>
        <w:t>Members</w:t>
      </w:r>
    </w:p>
    <w:p w14:paraId="31AB8B66" w14:textId="32F32203" w:rsidR="00E053CA" w:rsidRPr="00E053CA" w:rsidRDefault="3ADA43E3" w:rsidP="3ADA43E3">
      <w:pPr>
        <w:spacing w:line="240" w:lineRule="auto"/>
      </w:pPr>
      <w:r>
        <w:t xml:space="preserve">This alert serves as an important reminder to ensure compliance with the Department of Health Care Services (DHCS) requirement for Initial Health Appointments (IHAs) for newly assigned Medi-Cal </w:t>
      </w:r>
      <w:r w:rsidRPr="3ADA43E3">
        <w:rPr>
          <w:rFonts w:ascii="Aptos" w:eastAsia="Aptos" w:hAnsi="Aptos" w:cs="Aptos"/>
        </w:rPr>
        <w:t xml:space="preserve">and dually eligible for Medi-Cal and Medicare </w:t>
      </w:r>
      <w:r>
        <w:t>managed care members. A timely IHA is crucial for establishing care, addressing immediate health needs, and identifying risks that could lead to more serious issues if left untreated.</w:t>
      </w:r>
      <w:r w:rsidR="001558EC" w:rsidRPr="001558EC">
        <w:t xml:space="preserve"> </w:t>
      </w:r>
      <w:r w:rsidR="001558EC" w:rsidRPr="001558EC">
        <w:t>It can be completed across multiple visits but must be completed within 120 calendar days of enrollment with SFHP, and should be documented in the member's medical record.</w:t>
      </w:r>
    </w:p>
    <w:p w14:paraId="1D0FA112" w14:textId="77777777" w:rsidR="00E053CA" w:rsidRPr="00E053CA" w:rsidRDefault="00E053CA" w:rsidP="00E053CA">
      <w:pPr>
        <w:spacing w:line="240" w:lineRule="auto"/>
      </w:pPr>
      <w:r w:rsidRPr="00E053CA">
        <w:rPr>
          <w:b/>
          <w:bCs/>
        </w:rPr>
        <w:t>IHA Requirements</w:t>
      </w:r>
    </w:p>
    <w:p w14:paraId="7BA30148" w14:textId="77777777" w:rsidR="00E053CA" w:rsidRPr="00E053CA" w:rsidRDefault="00E053CA" w:rsidP="00E053CA">
      <w:pPr>
        <w:numPr>
          <w:ilvl w:val="0"/>
          <w:numId w:val="1"/>
        </w:numPr>
        <w:spacing w:line="240" w:lineRule="auto"/>
      </w:pPr>
      <w:r w:rsidRPr="00E053CA">
        <w:rPr>
          <w:b/>
          <w:bCs/>
        </w:rPr>
        <w:t>Timeline:</w:t>
      </w:r>
      <w:r w:rsidRPr="00E053CA">
        <w:t> An IHA must be completed within </w:t>
      </w:r>
      <w:r w:rsidRPr="00E053CA">
        <w:rPr>
          <w:b/>
          <w:bCs/>
        </w:rPr>
        <w:t>120 calendar days</w:t>
      </w:r>
      <w:r w:rsidRPr="00E053CA">
        <w:t> of a new member's enrollment effective date with [Medical Group Name].</w:t>
      </w:r>
    </w:p>
    <w:p w14:paraId="37752DE1" w14:textId="77777777" w:rsidR="00E053CA" w:rsidRPr="00E053CA" w:rsidRDefault="00E053CA" w:rsidP="00E053CA">
      <w:pPr>
        <w:numPr>
          <w:ilvl w:val="0"/>
          <w:numId w:val="1"/>
        </w:numPr>
        <w:spacing w:line="240" w:lineRule="auto"/>
      </w:pPr>
      <w:r w:rsidRPr="00E053CA">
        <w:rPr>
          <w:b/>
          <w:bCs/>
        </w:rPr>
        <w:t>Purpose:</w:t>
      </w:r>
      <w:r w:rsidRPr="00E053CA">
        <w:t> The IHA is a comprehensive assessment that must include:</w:t>
      </w:r>
    </w:p>
    <w:p w14:paraId="256DDAFF" w14:textId="77777777" w:rsidR="00E053CA" w:rsidRPr="00E053CA" w:rsidRDefault="00E053CA" w:rsidP="00E053CA">
      <w:pPr>
        <w:numPr>
          <w:ilvl w:val="1"/>
          <w:numId w:val="1"/>
        </w:numPr>
        <w:spacing w:line="240" w:lineRule="auto"/>
      </w:pPr>
      <w:r w:rsidRPr="00E053CA">
        <w:t>A thorough history of the member's physical and mental health.</w:t>
      </w:r>
    </w:p>
    <w:p w14:paraId="02771C57" w14:textId="77777777" w:rsidR="00E053CA" w:rsidRPr="00E053CA" w:rsidRDefault="00E053CA" w:rsidP="00E053CA">
      <w:pPr>
        <w:numPr>
          <w:ilvl w:val="1"/>
          <w:numId w:val="1"/>
        </w:numPr>
        <w:spacing w:line="240" w:lineRule="auto"/>
      </w:pPr>
      <w:r w:rsidRPr="00E053CA">
        <w:t>An identification of risks, including age-appropriate screenings.</w:t>
      </w:r>
    </w:p>
    <w:p w14:paraId="2E86F5D2" w14:textId="77777777" w:rsidR="00E053CA" w:rsidRPr="00E053CA" w:rsidRDefault="00E053CA" w:rsidP="00E053CA">
      <w:pPr>
        <w:numPr>
          <w:ilvl w:val="1"/>
          <w:numId w:val="1"/>
        </w:numPr>
        <w:spacing w:line="240" w:lineRule="auto"/>
      </w:pPr>
      <w:r w:rsidRPr="00E053CA">
        <w:t>An assessment of the need for preventive services, such as screenings and immunizations.</w:t>
      </w:r>
    </w:p>
    <w:p w14:paraId="0A914652" w14:textId="77777777" w:rsidR="00E053CA" w:rsidRPr="00E053CA" w:rsidRDefault="00E053CA" w:rsidP="00E053CA">
      <w:pPr>
        <w:numPr>
          <w:ilvl w:val="1"/>
          <w:numId w:val="1"/>
        </w:numPr>
        <w:spacing w:line="240" w:lineRule="auto"/>
      </w:pPr>
      <w:r w:rsidRPr="00E053CA">
        <w:t>Health education and anticipatory guidance.</w:t>
      </w:r>
    </w:p>
    <w:p w14:paraId="024377C8" w14:textId="77777777" w:rsidR="00E053CA" w:rsidRPr="00E053CA" w:rsidRDefault="00E053CA" w:rsidP="00E053CA">
      <w:pPr>
        <w:numPr>
          <w:ilvl w:val="1"/>
          <w:numId w:val="1"/>
        </w:numPr>
        <w:spacing w:line="240" w:lineRule="auto"/>
      </w:pPr>
      <w:r w:rsidRPr="00E053CA">
        <w:t>Diagnosis and a plan for treatment of any identified conditions.</w:t>
      </w:r>
    </w:p>
    <w:p w14:paraId="7156EBC6" w14:textId="77777777" w:rsidR="00E053CA" w:rsidRPr="00E053CA" w:rsidRDefault="00E053CA" w:rsidP="00E053CA">
      <w:pPr>
        <w:numPr>
          <w:ilvl w:val="0"/>
          <w:numId w:val="1"/>
        </w:numPr>
        <w:spacing w:line="240" w:lineRule="auto"/>
      </w:pPr>
      <w:r w:rsidRPr="00E053CA">
        <w:rPr>
          <w:b/>
          <w:bCs/>
        </w:rPr>
        <w:t>Documentation:</w:t>
      </w:r>
      <w:r w:rsidRPr="00E053CA">
        <w:t> All components of the IHA must be clearly documented in the member's medical record, which is subject to audit.</w:t>
      </w:r>
    </w:p>
    <w:p w14:paraId="2EA00D02" w14:textId="77777777" w:rsidR="00E053CA" w:rsidRPr="00E053CA" w:rsidRDefault="00E053CA" w:rsidP="00E053CA">
      <w:pPr>
        <w:spacing w:line="240" w:lineRule="auto"/>
      </w:pPr>
      <w:r w:rsidRPr="00E053CA">
        <w:rPr>
          <w:b/>
          <w:bCs/>
        </w:rPr>
        <w:t>Action Required for Your Clinic</w:t>
      </w:r>
    </w:p>
    <w:p w14:paraId="4D1FDCDE" w14:textId="693F9651" w:rsidR="00E053CA" w:rsidRPr="00E053CA" w:rsidRDefault="3ADA43E3" w:rsidP="3ADA43E3">
      <w:pPr>
        <w:pStyle w:val="ListParagraph"/>
        <w:numPr>
          <w:ilvl w:val="0"/>
          <w:numId w:val="2"/>
        </w:numPr>
        <w:spacing w:line="240" w:lineRule="auto"/>
      </w:pPr>
      <w:r w:rsidRPr="3ADA43E3">
        <w:rPr>
          <w:b/>
          <w:bCs/>
        </w:rPr>
        <w:t>Identify New Members:</w:t>
      </w:r>
      <w:r>
        <w:t xml:space="preserve"> Use your practice roster to identify all new Medi-Cal </w:t>
      </w:r>
      <w:r w:rsidRPr="3ADA43E3">
        <w:rPr>
          <w:rFonts w:ascii="Aptos" w:eastAsia="Aptos" w:hAnsi="Aptos" w:cs="Aptos"/>
        </w:rPr>
        <w:t xml:space="preserve">and dually eligible for Medi-Cal and Medicare </w:t>
      </w:r>
      <w:r>
        <w:t>members assigned to your panel.</w:t>
      </w:r>
    </w:p>
    <w:p w14:paraId="5A691401" w14:textId="47648DA0" w:rsidR="00E053CA" w:rsidRPr="00E053CA" w:rsidRDefault="3ADA43E3" w:rsidP="00E053CA">
      <w:pPr>
        <w:numPr>
          <w:ilvl w:val="0"/>
          <w:numId w:val="2"/>
        </w:numPr>
        <w:spacing w:line="240" w:lineRule="auto"/>
      </w:pPr>
      <w:r w:rsidRPr="3ADA43E3">
        <w:rPr>
          <w:b/>
          <w:bCs/>
        </w:rPr>
        <w:t>Conduct Outreach:</w:t>
      </w:r>
      <w:r>
        <w:t> Your staff must document at least </w:t>
      </w:r>
      <w:r w:rsidRPr="3ADA43E3">
        <w:rPr>
          <w:b/>
          <w:bCs/>
        </w:rPr>
        <w:t xml:space="preserve">two phone calls, and one written outreach attempts </w:t>
      </w:r>
      <w:r>
        <w:t>to contact each new member to schedule their IHA.</w:t>
      </w:r>
    </w:p>
    <w:p w14:paraId="0C313EA9" w14:textId="77777777" w:rsidR="00E053CA" w:rsidRPr="00E053CA" w:rsidRDefault="3ADA43E3" w:rsidP="00E053CA">
      <w:pPr>
        <w:numPr>
          <w:ilvl w:val="0"/>
          <w:numId w:val="2"/>
        </w:numPr>
        <w:spacing w:line="240" w:lineRule="auto"/>
      </w:pPr>
      <w:r w:rsidRPr="3ADA43E3">
        <w:rPr>
          <w:b/>
          <w:bCs/>
        </w:rPr>
        <w:t>Complete the IHA:</w:t>
      </w:r>
      <w:r>
        <w:t> Schedule and complete the comprehensive IHA within the required 120-day timeframe.</w:t>
      </w:r>
    </w:p>
    <w:p w14:paraId="583D9A22" w14:textId="77777777" w:rsidR="00E053CA" w:rsidRPr="00E053CA" w:rsidRDefault="3ADA43E3" w:rsidP="00E053CA">
      <w:pPr>
        <w:numPr>
          <w:ilvl w:val="0"/>
          <w:numId w:val="2"/>
        </w:numPr>
        <w:spacing w:line="240" w:lineRule="auto"/>
      </w:pPr>
      <w:r w:rsidRPr="3ADA43E3">
        <w:rPr>
          <w:b/>
          <w:bCs/>
        </w:rPr>
        <w:t>Document Follow-up:</w:t>
      </w:r>
      <w:r>
        <w:t> If a member refuses or misses their appointment, document the non-compliance and your outreach efforts in their medical record.</w:t>
      </w:r>
    </w:p>
    <w:p w14:paraId="4E4EE1CB" w14:textId="77777777" w:rsidR="00E053CA" w:rsidRPr="00E053CA" w:rsidRDefault="00E053CA" w:rsidP="00E053CA">
      <w:pPr>
        <w:spacing w:line="240" w:lineRule="auto"/>
      </w:pPr>
      <w:r w:rsidRPr="00E053CA">
        <w:rPr>
          <w:b/>
          <w:bCs/>
        </w:rPr>
        <w:lastRenderedPageBreak/>
        <w:t>Resources and Support</w:t>
      </w:r>
    </w:p>
    <w:p w14:paraId="4339019C" w14:textId="77777777" w:rsidR="00E053CA" w:rsidRPr="00E053CA" w:rsidRDefault="00E053CA" w:rsidP="00E053CA">
      <w:pPr>
        <w:numPr>
          <w:ilvl w:val="0"/>
          <w:numId w:val="3"/>
        </w:numPr>
        <w:spacing w:line="240" w:lineRule="auto"/>
      </w:pPr>
      <w:r w:rsidRPr="00E053CA">
        <w:rPr>
          <w:b/>
          <w:bCs/>
        </w:rPr>
        <w:t>Member Rosters:</w:t>
      </w:r>
      <w:r w:rsidRPr="00E053CA">
        <w:t xml:space="preserve"> Access your up-to-date member rosters by logging into the provider portal at </w:t>
      </w:r>
      <w:r w:rsidRPr="001D2233">
        <w:rPr>
          <w:color w:val="EE0000"/>
        </w:rPr>
        <w:t>[Provider Portal URL].</w:t>
      </w:r>
    </w:p>
    <w:p w14:paraId="7CFFA7D8" w14:textId="74CDED29" w:rsidR="00E053CA" w:rsidRPr="00E053CA" w:rsidRDefault="3ADA43E3" w:rsidP="00E053CA">
      <w:pPr>
        <w:numPr>
          <w:ilvl w:val="0"/>
          <w:numId w:val="3"/>
        </w:numPr>
        <w:spacing w:line="240" w:lineRule="auto"/>
      </w:pPr>
      <w:r w:rsidRPr="3ADA43E3">
        <w:rPr>
          <w:b/>
          <w:bCs/>
        </w:rPr>
        <w:t>IHA Guidance:</w:t>
      </w:r>
      <w:r>
        <w:t xml:space="preserve"> Refer to the </w:t>
      </w:r>
      <w:hyperlink r:id="rId9">
        <w:r w:rsidRPr="3ADA43E3">
          <w:rPr>
            <w:rStyle w:val="Hyperlink"/>
            <w:b/>
            <w:bCs/>
          </w:rPr>
          <w:t>DHCS All Plan Letter (APL) 26-001</w:t>
        </w:r>
      </w:hyperlink>
      <w:r>
        <w:t xml:space="preserve"> for full IHA requirements.</w:t>
      </w:r>
    </w:p>
    <w:p w14:paraId="76D6F211" w14:textId="77777777" w:rsidR="00E053CA" w:rsidRPr="00E053CA" w:rsidRDefault="00E053CA" w:rsidP="00E053CA">
      <w:pPr>
        <w:numPr>
          <w:ilvl w:val="0"/>
          <w:numId w:val="3"/>
        </w:numPr>
        <w:spacing w:line="240" w:lineRule="auto"/>
      </w:pPr>
      <w:r w:rsidRPr="00E053CA">
        <w:rPr>
          <w:b/>
          <w:bCs/>
        </w:rPr>
        <w:t>For Assistance:</w:t>
      </w:r>
      <w:r w:rsidRPr="00E053CA">
        <w:t> Contact your [Medical Group Name] Provider Relations Representative at [Phone Number] or [Email Address] with any questions.</w:t>
      </w:r>
    </w:p>
    <w:p w14:paraId="2F1165E5" w14:textId="77777777" w:rsidR="00E053CA" w:rsidRPr="00E053CA" w:rsidRDefault="00E053CA" w:rsidP="00E053CA">
      <w:pPr>
        <w:spacing w:line="240" w:lineRule="auto"/>
      </w:pPr>
      <w:r w:rsidRPr="00E053CA">
        <w:rPr>
          <w:b/>
          <w:bCs/>
        </w:rPr>
        <w:t>Your compliance is essential to meeting state mandates and ensuring our newest members receive high-quality, timely care.</w:t>
      </w:r>
      <w:r w:rsidRPr="00E053CA">
        <w:t> Thank you for your continued partnership.</w:t>
      </w:r>
    </w:p>
    <w:p w14:paraId="062B8086" w14:textId="77777777" w:rsidR="0028387D" w:rsidRDefault="0028387D" w:rsidP="00E053CA">
      <w:pPr>
        <w:spacing w:line="240" w:lineRule="auto"/>
      </w:pPr>
    </w:p>
    <w:sectPr w:rsidR="00283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7016A"/>
    <w:multiLevelType w:val="multilevel"/>
    <w:tmpl w:val="FA34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B1CA2"/>
    <w:multiLevelType w:val="multilevel"/>
    <w:tmpl w:val="69DC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FB4DD5"/>
    <w:multiLevelType w:val="multilevel"/>
    <w:tmpl w:val="4274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874923">
    <w:abstractNumId w:val="2"/>
  </w:num>
  <w:num w:numId="2" w16cid:durableId="16928767">
    <w:abstractNumId w:val="0"/>
  </w:num>
  <w:num w:numId="3" w16cid:durableId="146272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CA"/>
    <w:rsid w:val="00035618"/>
    <w:rsid w:val="001558EC"/>
    <w:rsid w:val="001D2233"/>
    <w:rsid w:val="0028387D"/>
    <w:rsid w:val="003C1336"/>
    <w:rsid w:val="006D598A"/>
    <w:rsid w:val="007C5858"/>
    <w:rsid w:val="00B46DDC"/>
    <w:rsid w:val="00C610A4"/>
    <w:rsid w:val="00D338D6"/>
    <w:rsid w:val="00D4668C"/>
    <w:rsid w:val="00E053CA"/>
    <w:rsid w:val="00ED3229"/>
    <w:rsid w:val="3ADA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F0DB9"/>
  <w15:chartTrackingRefBased/>
  <w15:docId w15:val="{009AF05B-081E-44F2-9AB5-85824635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3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3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66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dhcs.ca.gov/formsandpubs/Documents/MMCDAPLsandPolicyLetters/APL%202026/APL26-0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EAA262D03244B70C07E75256EFB7" ma:contentTypeVersion="18" ma:contentTypeDescription="Create a new document." ma:contentTypeScope="" ma:versionID="dfc4727386270544794b2fde3d5f24f1">
  <xsd:schema xmlns:xsd="http://www.w3.org/2001/XMLSchema" xmlns:xs="http://www.w3.org/2001/XMLSchema" xmlns:p="http://schemas.microsoft.com/office/2006/metadata/properties" xmlns:ns2="eb0a054c-7c3a-4fc3-926a-28efc966ef6c" xmlns:ns3="9a4b3141-00be-4f6a-a676-bd665578fc47" targetNamespace="http://schemas.microsoft.com/office/2006/metadata/properties" ma:root="true" ma:fieldsID="fd4a5175a6ece565e5309ea941aa6cf3" ns2:_="" ns3:_="">
    <xsd:import namespace="eb0a054c-7c3a-4fc3-926a-28efc966ef6c"/>
    <xsd:import namespace="9a4b3141-00be-4f6a-a676-bd665578fc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l1f03479b0574a6e9735e0646c0e2c03" minOccurs="0"/>
                <xsd:element ref="ns2:TaxCatchAll" minOccurs="0"/>
                <xsd:element ref="ns3:Archive_x003f_" minOccurs="0"/>
                <xsd:element ref="ns3:k1p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a054c-7c3a-4fc3-926a-28efc966ef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9d6a5ba-ed4a-40a9-87d7-4e828bf6df21}" ma:internalName="TaxCatchAll" ma:showField="CatchAllData" ma:web="eb0a054c-7c3a-4fc3-926a-28efc966e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b3141-00be-4f6a-a676-bd665578fc47" elementFormDefault="qualified">
    <xsd:import namespace="http://schemas.microsoft.com/office/2006/documentManagement/types"/>
    <xsd:import namespace="http://schemas.microsoft.com/office/infopath/2007/PartnerControls"/>
    <xsd:element name="l1f03479b0574a6e9735e0646c0e2c03" ma:index="14" ma:taxonomy="true" ma:internalName="l1f03479b0574a6e9735e0646c0e2c03" ma:taxonomyFieldName="FSR_x0020_Category" ma:displayName="FSR Category" ma:indexed="true" ma:readOnly="false" ma:default="" ma:fieldId="{51f03479-b057-4a6e-9735-e0646c0e2c03}" ma:sspId="bcf909b5-e28f-43cc-a7d1-dd29455cf9c8" ma:termSetId="a6104047-271b-4e3e-8fea-74a8b6e7eb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e_x003f_" ma:index="16" nillable="true" ma:displayName="Archive?" ma:default="0" ma:internalName="Archive_x003f_">
      <xsd:simpleType>
        <xsd:restriction base="dms:Boolean"/>
      </xsd:simpleType>
    </xsd:element>
    <xsd:element name="k1p8" ma:index="17" nillable="true" ma:displayName="Text" ma:internalName="k1p8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Folder Commen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b0a054c-7c3a-4fc3-926a-28efc966ef6c">WFWFY2MWQ5XF-1454369699-15932</_dlc_DocId>
    <_dlc_DocIdUrl xmlns="eb0a054c-7c3a-4fc3-926a-28efc966ef6c">
      <Url>https://teams.sfhp.org/operations/pr/FSR_Dashboard/_layouts/15/DocIdRedir.aspx?ID=WFWFY2MWQ5XF-1454369699-15932</Url>
      <Description>WFWFY2MWQ5XF-1454369699-15932</Description>
    </_dlc_DocIdUrl>
    <Archive_x003f_ xmlns="9a4b3141-00be-4f6a-a676-bd665578fc47">false</Archive_x003f_>
    <TaxCatchAll xmlns="eb0a054c-7c3a-4fc3-926a-28efc966ef6c">
      <Value>983</Value>
    </TaxCatchAll>
    <k1p8 xmlns="9a4b3141-00be-4f6a-a676-bd665578fc47" xsi:nil="true"/>
    <l1f03479b0574a6e9735e0646c0e2c03 xmlns="9a4b3141-00be-4f6a-a676-bd665578fc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FSR Operations</TermName>
          <TermId xmlns="http://schemas.microsoft.com/office/infopath/2007/PartnerControls">f3282fdb-01a7-4683-8414-38a0be98a198</TermId>
        </TermInfo>
      </Terms>
    </l1f03479b0574a6e9735e0646c0e2c03>
  </documentManagement>
</p:properties>
</file>

<file path=customXml/itemProps1.xml><?xml version="1.0" encoding="utf-8"?>
<ds:datastoreItem xmlns:ds="http://schemas.openxmlformats.org/officeDocument/2006/customXml" ds:itemID="{F46E3A55-EAE5-4360-AB55-10A6B6048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a054c-7c3a-4fc3-926a-28efc966ef6c"/>
    <ds:schemaRef ds:uri="9a4b3141-00be-4f6a-a676-bd665578f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98DEF-07BD-4A15-8EEC-AC30018046F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654770-DBF3-41BF-9F39-33487EED43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798B9B-4C35-4632-AE99-D734206A4D66}">
  <ds:schemaRefs>
    <ds:schemaRef ds:uri="http://schemas.microsoft.com/office/2006/metadata/properties"/>
    <ds:schemaRef ds:uri="http://schemas.microsoft.com/office/infopath/2007/PartnerControls"/>
    <ds:schemaRef ds:uri="eb0a054c-7c3a-4fc3-926a-28efc966ef6c"/>
    <ds:schemaRef ds:uri="9a4b3141-00be-4f6a-a676-bd665578fc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Hagg, Jackie</dc:creator>
  <cp:keywords/>
  <dc:description/>
  <cp:lastModifiedBy>Somera, Lan</cp:lastModifiedBy>
  <cp:revision>5</cp:revision>
  <dcterms:created xsi:type="dcterms:W3CDTF">2025-10-30T17:16:00Z</dcterms:created>
  <dcterms:modified xsi:type="dcterms:W3CDTF">2026-02-04T19:17:00Z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0x0101002379EAA262D03244B70C07E75256EFB7</vt:lpwstr>
  </property>
  <property fmtid="{D5CDD505-2E9C-101B-9397-08002B2CF9AE}" pid="3" name="_dlc_DocIdItemGuid">
    <vt:lpwstr>b197fce7-aed5-4d57-9fb1-11e3553b736c</vt:lpwstr>
  </property>
  <property fmtid="{D5CDD505-2E9C-101B-9397-08002B2CF9AE}" pid="4" name="FSR Category">
    <vt:lpwstr>983;#FSR Operations|f3282fdb-01a7-4683-8414-38a0be98a198</vt:lpwstr>
  </property>
</Properties>
</file>